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7397" w:rsidRDefault="00A17397" w:rsidP="00A17397">
      <w:pPr>
        <w:widowControl w:val="0"/>
        <w:jc w:val="center"/>
        <w:rPr>
          <w:rFonts w:ascii="Times New Roman" w:hAnsi="Times New Roman" w:cs="Times New Roman"/>
          <w:b/>
          <w:bCs/>
          <w:color w:val="000000"/>
          <w:spacing w:val="-20"/>
          <w:w w:val="9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pacing w:val="-20"/>
          <w:w w:val="90"/>
          <w:sz w:val="24"/>
          <w:szCs w:val="24"/>
        </w:rPr>
        <w:t>АННОТАЦИЯ К РАБОЧЕЙ ПРОГРАММЕ</w:t>
      </w:r>
    </w:p>
    <w:p w:rsidR="00A17397" w:rsidRPr="00A17397" w:rsidRDefault="00A17397" w:rsidP="00A17397">
      <w:pPr>
        <w:widowControl w:val="0"/>
        <w:jc w:val="center"/>
        <w:rPr>
          <w:rFonts w:ascii="Times New Roman" w:hAnsi="Times New Roman" w:cs="Times New Roman"/>
          <w:b/>
          <w:bCs/>
          <w:cap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pacing w:val="-20"/>
          <w:w w:val="90"/>
          <w:sz w:val="24"/>
          <w:szCs w:val="24"/>
        </w:rPr>
        <w:t>ПО ОКРУЖАЮЩЕМУ МИРУ ДЛЯ 4-ГО КЛАССА</w:t>
      </w:r>
    </w:p>
    <w:p w:rsidR="00A17397" w:rsidRPr="00A17397" w:rsidRDefault="00A17397" w:rsidP="00A17397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Рабочая </w:t>
      </w:r>
      <w:r w:rsidRPr="00A17397">
        <w:rPr>
          <w:rFonts w:ascii="Times New Roman" w:hAnsi="Times New Roman" w:cs="Times New Roman"/>
          <w:sz w:val="24"/>
          <w:szCs w:val="24"/>
        </w:rPr>
        <w:t xml:space="preserve"> программа по «Окружающему миру» создана на основе федерального компонента Государственного стандарта начального общего образования. Она разработана в целях конкретизации содержания образовательного стандарта с учетом </w:t>
      </w:r>
      <w:proofErr w:type="spellStart"/>
      <w:r w:rsidRPr="00A17397">
        <w:rPr>
          <w:rFonts w:ascii="Times New Roman" w:hAnsi="Times New Roman" w:cs="Times New Roman"/>
          <w:sz w:val="24"/>
          <w:szCs w:val="24"/>
        </w:rPr>
        <w:t>межпредметных</w:t>
      </w:r>
      <w:proofErr w:type="spellEnd"/>
      <w:r w:rsidRPr="00A17397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A17397">
        <w:rPr>
          <w:rFonts w:ascii="Times New Roman" w:hAnsi="Times New Roman" w:cs="Times New Roman"/>
          <w:sz w:val="24"/>
          <w:szCs w:val="24"/>
        </w:rPr>
        <w:t>внутрипредметных</w:t>
      </w:r>
      <w:proofErr w:type="spellEnd"/>
      <w:r w:rsidRPr="00A17397">
        <w:rPr>
          <w:rFonts w:ascii="Times New Roman" w:hAnsi="Times New Roman" w:cs="Times New Roman"/>
          <w:sz w:val="24"/>
          <w:szCs w:val="24"/>
        </w:rPr>
        <w:t xml:space="preserve"> связей, логики учебного процесса и возрастных особенностей младших школьников. </w:t>
      </w:r>
    </w:p>
    <w:p w:rsidR="00A17397" w:rsidRPr="00A17397" w:rsidRDefault="00A17397" w:rsidP="00A17397">
      <w:pPr>
        <w:pStyle w:val="2"/>
        <w:spacing w:before="120"/>
        <w:ind w:firstLine="567"/>
      </w:pPr>
      <w:r w:rsidRPr="00A17397">
        <w:rPr>
          <w:b/>
        </w:rPr>
        <w:t>Структура документа</w:t>
      </w:r>
    </w:p>
    <w:p w:rsidR="00A17397" w:rsidRPr="00A17397" w:rsidRDefault="00A17397" w:rsidP="00A17397">
      <w:pPr>
        <w:pStyle w:val="2"/>
        <w:spacing w:after="120"/>
        <w:ind w:firstLine="567"/>
      </w:pPr>
      <w:r>
        <w:t xml:space="preserve">Рабочая </w:t>
      </w:r>
      <w:r w:rsidRPr="00A17397">
        <w:t xml:space="preserve"> программа включает три раздела: </w:t>
      </w:r>
      <w:r w:rsidRPr="00A17397">
        <w:rPr>
          <w:b/>
          <w:i/>
        </w:rPr>
        <w:t>Пояснительную записку</w:t>
      </w:r>
      <w:r w:rsidRPr="00A17397">
        <w:rPr>
          <w:b/>
        </w:rPr>
        <w:t>,</w:t>
      </w:r>
      <w:r w:rsidRPr="00A17397">
        <w:t xml:space="preserve"> раскрывающую характеристику и место учебного предмета в базисном учебном плане, цели его изучения, основные содержательные линии; </w:t>
      </w:r>
      <w:r w:rsidRPr="00A17397">
        <w:rPr>
          <w:b/>
          <w:i/>
        </w:rPr>
        <w:t xml:space="preserve">Основное содержание </w:t>
      </w:r>
      <w:r w:rsidRPr="00A17397">
        <w:t xml:space="preserve">обучения с распределением учебных часов по разделам курса и </w:t>
      </w:r>
      <w:r w:rsidRPr="00A17397">
        <w:rPr>
          <w:b/>
          <w:i/>
        </w:rPr>
        <w:t xml:space="preserve">Требования к уровню подготовки </w:t>
      </w:r>
      <w:r w:rsidRPr="00A17397">
        <w:t xml:space="preserve">оканчивающих начальную школу. </w:t>
      </w:r>
    </w:p>
    <w:p w:rsidR="00A17397" w:rsidRPr="00A17397" w:rsidRDefault="00A17397" w:rsidP="00A17397">
      <w:pPr>
        <w:widowControl w:val="0"/>
        <w:rPr>
          <w:rFonts w:ascii="Times New Roman" w:hAnsi="Times New Roman" w:cs="Times New Roman"/>
          <w:color w:val="000000"/>
          <w:sz w:val="24"/>
          <w:szCs w:val="24"/>
        </w:rPr>
      </w:pPr>
      <w:r w:rsidRPr="00A17397">
        <w:rPr>
          <w:rFonts w:ascii="Times New Roman" w:hAnsi="Times New Roman" w:cs="Times New Roman"/>
          <w:b/>
          <w:color w:val="000000"/>
          <w:sz w:val="24"/>
          <w:szCs w:val="24"/>
        </w:rPr>
        <w:t>Общая характеристика учебного предмета</w:t>
      </w:r>
    </w:p>
    <w:p w:rsidR="00A17397" w:rsidRPr="00A17397" w:rsidRDefault="00A17397" w:rsidP="00A17397">
      <w:pPr>
        <w:widowControl w:val="0"/>
        <w:rPr>
          <w:rFonts w:ascii="Times New Roman" w:hAnsi="Times New Roman" w:cs="Times New Roman"/>
          <w:color w:val="000000"/>
          <w:sz w:val="24"/>
          <w:szCs w:val="24"/>
        </w:rPr>
      </w:pPr>
      <w:r w:rsidRPr="00A17397">
        <w:rPr>
          <w:rFonts w:ascii="Times New Roman" w:hAnsi="Times New Roman" w:cs="Times New Roman"/>
          <w:color w:val="000000"/>
          <w:sz w:val="24"/>
          <w:szCs w:val="24"/>
        </w:rPr>
        <w:t>Окружающий мир как</w:t>
      </w:r>
      <w:r w:rsidRPr="00A17397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r w:rsidRPr="00A17397">
        <w:rPr>
          <w:rFonts w:ascii="Times New Roman" w:hAnsi="Times New Roman" w:cs="Times New Roman"/>
          <w:color w:val="000000"/>
          <w:sz w:val="24"/>
          <w:szCs w:val="24"/>
        </w:rPr>
        <w:t xml:space="preserve">учебный предмет несет в себе большой развивающий потенциал: у детей формируются предпосылки научного мировоззрения, их познавательные интересы и способности; создаются условия для самопознания и саморазвития ребенка. Знания, формируемые в рамках данного учебного предмета, имеют глубокий личностный смысл и тесно связаны с практической жизнью младшего школьника. </w:t>
      </w:r>
    </w:p>
    <w:p w:rsidR="00A17397" w:rsidRPr="00A17397" w:rsidRDefault="00A17397" w:rsidP="00A17397">
      <w:pPr>
        <w:widowControl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17397">
        <w:rPr>
          <w:rFonts w:ascii="Times New Roman" w:hAnsi="Times New Roman" w:cs="Times New Roman"/>
          <w:color w:val="000000"/>
          <w:sz w:val="24"/>
          <w:szCs w:val="24"/>
        </w:rPr>
        <w:t xml:space="preserve">Особенностями содержания этого учебного предмета являются: интегрированный характер предъявления естественнонаучных и обществоведческих знаний, особое внимание к расширению чувственного опыта и практической деятельности школьников, наличие содержания, обеспечивающего формирование общих учебных умений, навыков и способов деятельности; возможность осуществлять </w:t>
      </w:r>
      <w:proofErr w:type="spellStart"/>
      <w:r w:rsidRPr="00A17397">
        <w:rPr>
          <w:rFonts w:ascii="Times New Roman" w:hAnsi="Times New Roman" w:cs="Times New Roman"/>
          <w:color w:val="000000"/>
          <w:sz w:val="24"/>
          <w:szCs w:val="24"/>
        </w:rPr>
        <w:t>межпредметные</w:t>
      </w:r>
      <w:proofErr w:type="spellEnd"/>
      <w:r w:rsidRPr="00A17397">
        <w:rPr>
          <w:rFonts w:ascii="Times New Roman" w:hAnsi="Times New Roman" w:cs="Times New Roman"/>
          <w:color w:val="000000"/>
          <w:sz w:val="24"/>
          <w:szCs w:val="24"/>
        </w:rPr>
        <w:t xml:space="preserve"> связи с другими учебными предметами начальной школы. Учебный предмет «Окружающий мир» вносит существенный вклад в формирование информационной культуры младших школьников; они осваивают различные способы получения информации, используют алгоритмы, модели, схемы и др.</w:t>
      </w:r>
    </w:p>
    <w:p w:rsidR="00A17397" w:rsidRPr="00A17397" w:rsidRDefault="00A17397" w:rsidP="00A17397">
      <w:pPr>
        <w:widowControl w:val="0"/>
        <w:spacing w:before="120"/>
        <w:rPr>
          <w:rFonts w:ascii="Times New Roman" w:hAnsi="Times New Roman" w:cs="Times New Roman"/>
          <w:color w:val="000000"/>
          <w:sz w:val="24"/>
          <w:szCs w:val="24"/>
        </w:rPr>
      </w:pPr>
      <w:r w:rsidRPr="00A17397">
        <w:rPr>
          <w:rFonts w:ascii="Times New Roman" w:hAnsi="Times New Roman" w:cs="Times New Roman"/>
          <w:b/>
          <w:color w:val="000000"/>
          <w:sz w:val="24"/>
          <w:szCs w:val="24"/>
        </w:rPr>
        <w:t>Основные</w:t>
      </w:r>
      <w:r w:rsidRPr="00A1739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17397">
        <w:rPr>
          <w:rFonts w:ascii="Times New Roman" w:hAnsi="Times New Roman" w:cs="Times New Roman"/>
          <w:b/>
          <w:color w:val="000000"/>
          <w:sz w:val="24"/>
          <w:szCs w:val="24"/>
        </w:rPr>
        <w:t>содержательные линии</w:t>
      </w:r>
    </w:p>
    <w:p w:rsidR="00A17397" w:rsidRPr="00A17397" w:rsidRDefault="00A17397" w:rsidP="00A17397">
      <w:pPr>
        <w:widowControl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17397">
        <w:rPr>
          <w:rFonts w:ascii="Times New Roman" w:hAnsi="Times New Roman" w:cs="Times New Roman"/>
          <w:color w:val="000000"/>
          <w:sz w:val="24"/>
          <w:szCs w:val="24"/>
        </w:rPr>
        <w:t xml:space="preserve">Основные содержательные линии «Окружающего мира» определены стандартом начального общего образования и представлены в </w:t>
      </w:r>
      <w:r>
        <w:rPr>
          <w:rFonts w:ascii="Times New Roman" w:hAnsi="Times New Roman" w:cs="Times New Roman"/>
          <w:color w:val="000000"/>
          <w:sz w:val="24"/>
          <w:szCs w:val="24"/>
        </w:rPr>
        <w:t>рабочей</w:t>
      </w:r>
      <w:r w:rsidRPr="00A17397">
        <w:rPr>
          <w:rFonts w:ascii="Times New Roman" w:hAnsi="Times New Roman" w:cs="Times New Roman"/>
          <w:color w:val="000000"/>
          <w:sz w:val="24"/>
          <w:szCs w:val="24"/>
        </w:rPr>
        <w:t xml:space="preserve"> программе разделами: </w:t>
      </w:r>
      <w:proofErr w:type="gramStart"/>
      <w:r w:rsidRPr="00A17397">
        <w:rPr>
          <w:rFonts w:ascii="Times New Roman" w:hAnsi="Times New Roman" w:cs="Times New Roman"/>
          <w:color w:val="000000"/>
          <w:sz w:val="24"/>
          <w:szCs w:val="24"/>
        </w:rPr>
        <w:t>«Что такое окружающий мир», «Младший школьник», «Природа», «Человек и природа», «Общество», «Родной край – малая Родина», «Земля – планета жизни».</w:t>
      </w:r>
      <w:proofErr w:type="gramEnd"/>
    </w:p>
    <w:p w:rsidR="00A17397" w:rsidRPr="00A17397" w:rsidRDefault="00A17397" w:rsidP="00A17397">
      <w:pPr>
        <w:widowControl w:val="0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A17397">
        <w:rPr>
          <w:rFonts w:ascii="Times New Roman" w:hAnsi="Times New Roman" w:cs="Times New Roman"/>
          <w:b/>
          <w:color w:val="000000"/>
          <w:sz w:val="24"/>
          <w:szCs w:val="24"/>
        </w:rPr>
        <w:t>Цели обучения</w:t>
      </w:r>
    </w:p>
    <w:p w:rsidR="00A17397" w:rsidRPr="00A17397" w:rsidRDefault="00A17397" w:rsidP="00A17397">
      <w:pPr>
        <w:widowControl w:val="0"/>
        <w:rPr>
          <w:rFonts w:ascii="Times New Roman" w:hAnsi="Times New Roman" w:cs="Times New Roman"/>
          <w:color w:val="000000"/>
          <w:sz w:val="24"/>
          <w:szCs w:val="24"/>
        </w:rPr>
      </w:pPr>
      <w:r w:rsidRPr="00A17397">
        <w:rPr>
          <w:rFonts w:ascii="Times New Roman" w:hAnsi="Times New Roman" w:cs="Times New Roman"/>
          <w:color w:val="000000"/>
          <w:sz w:val="24"/>
          <w:szCs w:val="24"/>
        </w:rPr>
        <w:t>Изучение окружающего мира направлено на достижение следующих целей:</w:t>
      </w:r>
    </w:p>
    <w:p w:rsidR="00A17397" w:rsidRPr="00A17397" w:rsidRDefault="00A17397" w:rsidP="00A17397">
      <w:pPr>
        <w:widowControl w:val="0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17397">
        <w:rPr>
          <w:rFonts w:ascii="Times New Roman" w:hAnsi="Times New Roman" w:cs="Times New Roman"/>
          <w:b/>
          <w:bCs/>
          <w:color w:val="000000"/>
          <w:sz w:val="24"/>
          <w:szCs w:val="24"/>
        </w:rPr>
        <w:t>развитие</w:t>
      </w:r>
      <w:r w:rsidRPr="00A17397">
        <w:rPr>
          <w:rFonts w:ascii="Times New Roman" w:hAnsi="Times New Roman" w:cs="Times New Roman"/>
          <w:color w:val="000000"/>
          <w:sz w:val="24"/>
          <w:szCs w:val="24"/>
        </w:rPr>
        <w:t xml:space="preserve"> умений наблюдать, анализировать, обобщать, характеризовать объекты окружающего мира, рассуждать, решать творческие задачи;</w:t>
      </w:r>
    </w:p>
    <w:p w:rsidR="00A17397" w:rsidRPr="00A17397" w:rsidRDefault="00A17397" w:rsidP="00A17397">
      <w:pPr>
        <w:widowControl w:val="0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17397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освоение</w:t>
      </w:r>
      <w:r w:rsidRPr="00A17397">
        <w:rPr>
          <w:rFonts w:ascii="Times New Roman" w:hAnsi="Times New Roman" w:cs="Times New Roman"/>
          <w:color w:val="000000"/>
          <w:sz w:val="24"/>
          <w:szCs w:val="24"/>
        </w:rPr>
        <w:t xml:space="preserve"> знаний об окружающем мире, единстве и различиях природного и социального; о человеке и его месте в природе и в обществе;</w:t>
      </w:r>
    </w:p>
    <w:p w:rsidR="00A17397" w:rsidRPr="00A17397" w:rsidRDefault="00A17397" w:rsidP="00A17397">
      <w:pPr>
        <w:widowControl w:val="0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17397">
        <w:rPr>
          <w:rFonts w:ascii="Times New Roman" w:hAnsi="Times New Roman" w:cs="Times New Roman"/>
          <w:b/>
          <w:bCs/>
          <w:color w:val="000000"/>
          <w:sz w:val="24"/>
          <w:szCs w:val="24"/>
        </w:rPr>
        <w:t>воспитание</w:t>
      </w:r>
      <w:r w:rsidRPr="00A17397">
        <w:rPr>
          <w:rFonts w:ascii="Times New Roman" w:hAnsi="Times New Roman" w:cs="Times New Roman"/>
          <w:color w:val="000000"/>
          <w:sz w:val="24"/>
          <w:szCs w:val="24"/>
        </w:rPr>
        <w:t xml:space="preserve"> позитивного эмоционально-ценностного отношения к окружающему </w:t>
      </w:r>
      <w:r w:rsidRPr="00A17397">
        <w:rPr>
          <w:rFonts w:ascii="Times New Roman" w:hAnsi="Times New Roman" w:cs="Times New Roman"/>
          <w:color w:val="000000"/>
          <w:sz w:val="24"/>
          <w:szCs w:val="24"/>
        </w:rPr>
        <w:lastRenderedPageBreak/>
        <w:t>миру; экологической и духовно-нравственной культуры, патриотических чувств; формирование потребности участвовать в творческой деятельности в природе и обществе, сохранять и укреплять здоровье.</w:t>
      </w:r>
    </w:p>
    <w:p w:rsidR="00A17397" w:rsidRPr="00A17397" w:rsidRDefault="00A17397" w:rsidP="00A17397">
      <w:pPr>
        <w:widowControl w:val="0"/>
        <w:spacing w:before="120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A17397">
        <w:rPr>
          <w:rFonts w:ascii="Times New Roman" w:hAnsi="Times New Roman" w:cs="Times New Roman"/>
          <w:b/>
          <w:color w:val="000000"/>
          <w:sz w:val="24"/>
          <w:szCs w:val="24"/>
        </w:rPr>
        <w:t>Место предмета в базисном учебном плане</w:t>
      </w:r>
    </w:p>
    <w:p w:rsidR="00A17397" w:rsidRPr="00A17397" w:rsidRDefault="00A17397" w:rsidP="00A17397">
      <w:pPr>
        <w:widowControl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17397">
        <w:rPr>
          <w:rFonts w:ascii="Times New Roman" w:hAnsi="Times New Roman" w:cs="Times New Roman"/>
          <w:color w:val="000000"/>
          <w:sz w:val="24"/>
          <w:szCs w:val="24"/>
        </w:rPr>
        <w:t xml:space="preserve">В соответствии с федеральным базисным учебным планом </w:t>
      </w:r>
      <w:r>
        <w:rPr>
          <w:rFonts w:ascii="Times New Roman" w:hAnsi="Times New Roman" w:cs="Times New Roman"/>
          <w:color w:val="000000"/>
          <w:sz w:val="24"/>
          <w:szCs w:val="24"/>
        </w:rPr>
        <w:t>на изучение курса</w:t>
      </w:r>
      <w:r w:rsidRPr="00A17397">
        <w:rPr>
          <w:rFonts w:ascii="Times New Roman" w:hAnsi="Times New Roman" w:cs="Times New Roman"/>
          <w:color w:val="000000"/>
          <w:sz w:val="24"/>
          <w:szCs w:val="24"/>
        </w:rPr>
        <w:t xml:space="preserve"> «Окружающий мир»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в </w:t>
      </w:r>
      <w:r w:rsidRPr="00A17397">
        <w:rPr>
          <w:rFonts w:ascii="Times New Roman" w:hAnsi="Times New Roman" w:cs="Times New Roman"/>
          <w:color w:val="000000"/>
          <w:sz w:val="24"/>
          <w:szCs w:val="24"/>
          <w:lang w:val="en-US"/>
        </w:rPr>
        <w:t>IV</w:t>
      </w:r>
      <w:r w:rsidRPr="00A17397">
        <w:rPr>
          <w:rFonts w:ascii="Times New Roman" w:hAnsi="Times New Roman" w:cs="Times New Roman"/>
          <w:color w:val="000000"/>
          <w:sz w:val="24"/>
          <w:szCs w:val="24"/>
        </w:rPr>
        <w:t xml:space="preserve"> класс</w:t>
      </w:r>
      <w:r>
        <w:rPr>
          <w:rFonts w:ascii="Times New Roman" w:hAnsi="Times New Roman" w:cs="Times New Roman"/>
          <w:color w:val="000000"/>
          <w:sz w:val="24"/>
          <w:szCs w:val="24"/>
        </w:rPr>
        <w:t>е отводится 68 часов,</w:t>
      </w:r>
      <w:r w:rsidRPr="00A17397">
        <w:rPr>
          <w:rFonts w:ascii="Times New Roman" w:hAnsi="Times New Roman" w:cs="Times New Roman"/>
          <w:color w:val="000000"/>
          <w:sz w:val="24"/>
          <w:szCs w:val="24"/>
        </w:rPr>
        <w:t xml:space="preserve"> по два часа в неделю. </w:t>
      </w:r>
    </w:p>
    <w:p w:rsidR="00A17397" w:rsidRPr="00A17397" w:rsidRDefault="00A17397" w:rsidP="00A17397">
      <w:pPr>
        <w:widowControl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17397">
        <w:rPr>
          <w:rFonts w:ascii="Times New Roman" w:hAnsi="Times New Roman" w:cs="Times New Roman"/>
          <w:color w:val="000000"/>
          <w:sz w:val="24"/>
          <w:szCs w:val="24"/>
        </w:rPr>
        <w:t>Отбор форм организации обучения осуществляется с учетом особенностей естественнонаучного и обществоведческого содержания. Особое место занимают экскурсии и практические работы. Экскурсии включают наблюдения, практические работы: наблюдения, опыты, измерения, работу с готовыми моделями, самостоятельное создание несложных моделей.</w:t>
      </w:r>
    </w:p>
    <w:p w:rsidR="00A17397" w:rsidRPr="00A17397" w:rsidRDefault="00A17397" w:rsidP="00A17397">
      <w:pPr>
        <w:widowControl w:val="0"/>
        <w:spacing w:before="120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A17397">
        <w:rPr>
          <w:rFonts w:ascii="Times New Roman" w:hAnsi="Times New Roman" w:cs="Times New Roman"/>
          <w:b/>
          <w:color w:val="000000"/>
          <w:sz w:val="24"/>
          <w:szCs w:val="24"/>
        </w:rPr>
        <w:t>Общие учебные умения, навыки и способы деятельности</w:t>
      </w:r>
    </w:p>
    <w:p w:rsidR="00A17397" w:rsidRPr="00A17397" w:rsidRDefault="00A17397" w:rsidP="00A17397">
      <w:pPr>
        <w:widowControl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17397">
        <w:rPr>
          <w:rFonts w:ascii="Times New Roman" w:hAnsi="Times New Roman" w:cs="Times New Roman"/>
          <w:color w:val="000000"/>
          <w:sz w:val="24"/>
          <w:szCs w:val="24"/>
        </w:rPr>
        <w:t xml:space="preserve">В процессе освоения содержания «Окружающего мира» учащиеся приобретают </w:t>
      </w:r>
      <w:r w:rsidRPr="00A17397">
        <w:rPr>
          <w:rFonts w:ascii="Times New Roman" w:hAnsi="Times New Roman" w:cs="Times New Roman"/>
          <w:b/>
          <w:i/>
          <w:color w:val="000000"/>
          <w:sz w:val="24"/>
          <w:szCs w:val="24"/>
        </w:rPr>
        <w:t>общие учебные умения</w:t>
      </w:r>
      <w:r w:rsidRPr="00A1739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, </w:t>
      </w:r>
      <w:r w:rsidRPr="00A17397">
        <w:rPr>
          <w:rFonts w:ascii="Times New Roman" w:hAnsi="Times New Roman" w:cs="Times New Roman"/>
          <w:b/>
          <w:i/>
          <w:color w:val="000000"/>
          <w:sz w:val="24"/>
          <w:szCs w:val="24"/>
        </w:rPr>
        <w:t>навыки</w:t>
      </w:r>
      <w:r w:rsidRPr="00A1739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, </w:t>
      </w:r>
      <w:r w:rsidRPr="00A17397">
        <w:rPr>
          <w:rFonts w:ascii="Times New Roman" w:hAnsi="Times New Roman" w:cs="Times New Roman"/>
          <w:color w:val="000000"/>
          <w:sz w:val="24"/>
          <w:szCs w:val="24"/>
        </w:rPr>
        <w:t xml:space="preserve">осваивают </w:t>
      </w:r>
      <w:r w:rsidRPr="00A17397">
        <w:rPr>
          <w:rFonts w:ascii="Times New Roman" w:hAnsi="Times New Roman" w:cs="Times New Roman"/>
          <w:b/>
          <w:i/>
          <w:color w:val="000000"/>
          <w:sz w:val="24"/>
          <w:szCs w:val="24"/>
        </w:rPr>
        <w:t>способы деятельности</w:t>
      </w:r>
      <w:r w:rsidRPr="00A17397">
        <w:rPr>
          <w:rFonts w:ascii="Times New Roman" w:hAnsi="Times New Roman" w:cs="Times New Roman"/>
          <w:b/>
          <w:color w:val="000000"/>
          <w:sz w:val="24"/>
          <w:szCs w:val="24"/>
        </w:rPr>
        <w:t>,</w:t>
      </w:r>
      <w:r w:rsidRPr="00A17397">
        <w:rPr>
          <w:rFonts w:ascii="Times New Roman" w:hAnsi="Times New Roman" w:cs="Times New Roman"/>
          <w:color w:val="000000"/>
          <w:sz w:val="24"/>
          <w:szCs w:val="24"/>
        </w:rPr>
        <w:t xml:space="preserve"> предусмотренные стандартом начального общего образования. </w:t>
      </w:r>
      <w:proofErr w:type="gramStart"/>
      <w:r w:rsidRPr="00A17397">
        <w:rPr>
          <w:rFonts w:ascii="Times New Roman" w:hAnsi="Times New Roman" w:cs="Times New Roman"/>
          <w:color w:val="000000"/>
          <w:sz w:val="24"/>
          <w:szCs w:val="24"/>
        </w:rPr>
        <w:t>К числу важнейших относятся, в частности, наблюдение объектов окружающего мира, их устное описание, соотнесение полученных результатов с целью наблюдения (опыта); выявление с помощью сравнения отдельных признаков объектов; проведение простейших измерений разными способами с использованием соответствующих приборов и инструментов; работа с простейшими моделями для описания свойств и качеств изучаемых объектов; работа с учебными и научно-популярными текстами и др.</w:t>
      </w:r>
      <w:proofErr w:type="gramEnd"/>
    </w:p>
    <w:p w:rsidR="00A17397" w:rsidRPr="00A17397" w:rsidRDefault="00A17397" w:rsidP="00A17397">
      <w:pPr>
        <w:widowControl w:val="0"/>
        <w:spacing w:before="120" w:after="12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proofErr w:type="gramStart"/>
      <w:r w:rsidRPr="00A17397">
        <w:rPr>
          <w:rFonts w:ascii="Times New Roman" w:hAnsi="Times New Roman" w:cs="Times New Roman"/>
          <w:b/>
          <w:sz w:val="24"/>
          <w:szCs w:val="24"/>
        </w:rPr>
        <w:t>Результаты обучения</w:t>
      </w:r>
      <w:r w:rsidRPr="00A17397">
        <w:rPr>
          <w:rFonts w:ascii="Times New Roman" w:hAnsi="Times New Roman" w:cs="Times New Roman"/>
          <w:sz w:val="24"/>
          <w:szCs w:val="24"/>
        </w:rPr>
        <w:t xml:space="preserve"> представлены в Требованиях к уровню подготовки оканчивающих начальную школу и содержат три компонента: </w:t>
      </w:r>
      <w:r w:rsidRPr="00A17397">
        <w:rPr>
          <w:rFonts w:ascii="Times New Roman" w:hAnsi="Times New Roman" w:cs="Times New Roman"/>
          <w:b/>
          <w:i/>
          <w:sz w:val="24"/>
          <w:szCs w:val="24"/>
        </w:rPr>
        <w:t>знать/понимать</w:t>
      </w:r>
      <w:r w:rsidRPr="00A17397">
        <w:rPr>
          <w:rFonts w:ascii="Times New Roman" w:hAnsi="Times New Roman" w:cs="Times New Roman"/>
          <w:sz w:val="24"/>
          <w:szCs w:val="24"/>
        </w:rPr>
        <w:t xml:space="preserve"> – перечень необходимых для усвоения каждым учащимся знаний;</w:t>
      </w:r>
      <w:r w:rsidRPr="00A17397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A17397">
        <w:rPr>
          <w:rFonts w:ascii="Times New Roman" w:hAnsi="Times New Roman" w:cs="Times New Roman"/>
          <w:b/>
          <w:i/>
          <w:sz w:val="24"/>
          <w:szCs w:val="24"/>
        </w:rPr>
        <w:t>уметь</w:t>
      </w:r>
      <w:r w:rsidRPr="00A17397">
        <w:rPr>
          <w:rFonts w:ascii="Times New Roman" w:hAnsi="Times New Roman" w:cs="Times New Roman"/>
          <w:sz w:val="24"/>
          <w:szCs w:val="24"/>
        </w:rPr>
        <w:t xml:space="preserve"> – владение конкретными умениями и навыками; выделена также группа умений, которыми ученик может пользоваться во </w:t>
      </w:r>
      <w:proofErr w:type="spellStart"/>
      <w:r w:rsidRPr="00A17397">
        <w:rPr>
          <w:rFonts w:ascii="Times New Roman" w:hAnsi="Times New Roman" w:cs="Times New Roman"/>
          <w:sz w:val="24"/>
          <w:szCs w:val="24"/>
        </w:rPr>
        <w:t>внеучебной</w:t>
      </w:r>
      <w:proofErr w:type="spellEnd"/>
      <w:r w:rsidRPr="00A17397">
        <w:rPr>
          <w:rFonts w:ascii="Times New Roman" w:hAnsi="Times New Roman" w:cs="Times New Roman"/>
          <w:sz w:val="24"/>
          <w:szCs w:val="24"/>
        </w:rPr>
        <w:t xml:space="preserve"> деятельности – </w:t>
      </w:r>
      <w:r w:rsidRPr="00A17397">
        <w:rPr>
          <w:rFonts w:ascii="Times New Roman" w:hAnsi="Times New Roman" w:cs="Times New Roman"/>
          <w:b/>
          <w:i/>
          <w:sz w:val="24"/>
          <w:szCs w:val="24"/>
        </w:rPr>
        <w:t>использовать приобретенные знания и умения в практической деятельности и повседневной жизни.</w:t>
      </w:r>
      <w:proofErr w:type="gramEnd"/>
    </w:p>
    <w:p w:rsidR="00A17397" w:rsidRPr="00A17397" w:rsidRDefault="00A17397" w:rsidP="00A17397">
      <w:pPr>
        <w:widowControl w:val="0"/>
        <w:jc w:val="center"/>
        <w:rPr>
          <w:rFonts w:ascii="Times New Roman" w:hAnsi="Times New Roman" w:cs="Times New Roman"/>
          <w:b/>
          <w:bCs/>
          <w:caps/>
          <w:color w:val="000000"/>
          <w:sz w:val="24"/>
          <w:szCs w:val="24"/>
        </w:rPr>
      </w:pPr>
      <w:r w:rsidRPr="00A17397">
        <w:rPr>
          <w:rFonts w:ascii="Times New Roman" w:hAnsi="Times New Roman" w:cs="Times New Roman"/>
          <w:b/>
          <w:bCs/>
          <w:caps/>
          <w:color w:val="000000"/>
          <w:sz w:val="24"/>
          <w:szCs w:val="24"/>
        </w:rPr>
        <w:t>Требования к уровню подготовки оканчивающих начальную школу</w:t>
      </w:r>
    </w:p>
    <w:p w:rsidR="00A17397" w:rsidRPr="00A17397" w:rsidRDefault="00A17397" w:rsidP="00A17397">
      <w:pPr>
        <w:pStyle w:val="FR1"/>
        <w:ind w:left="0" w:firstLine="567"/>
        <w:jc w:val="both"/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</w:pPr>
      <w:r w:rsidRPr="00A17397"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t>В результате изучения окружающего</w:t>
      </w:r>
      <w:r w:rsidRPr="00A17397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 </w:t>
      </w:r>
      <w:r w:rsidRPr="00A17397"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t>мира</w:t>
      </w:r>
      <w:r w:rsidRPr="00A17397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 </w:t>
      </w:r>
      <w:r w:rsidRPr="00A17397"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t>ученик должен</w:t>
      </w:r>
    </w:p>
    <w:p w:rsidR="00A17397" w:rsidRPr="00A17397" w:rsidRDefault="00A17397" w:rsidP="00A17397">
      <w:pPr>
        <w:pStyle w:val="FR1"/>
        <w:numPr>
          <w:ilvl w:val="1"/>
          <w:numId w:val="2"/>
        </w:numPr>
        <w:spacing w:before="12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A17397">
        <w:rPr>
          <w:rFonts w:ascii="Times New Roman" w:hAnsi="Times New Roman" w:cs="Times New Roman"/>
          <w:b/>
          <w:iCs/>
          <w:color w:val="000000"/>
          <w:sz w:val="24"/>
          <w:szCs w:val="24"/>
        </w:rPr>
        <w:t>знать/понимать</w:t>
      </w:r>
    </w:p>
    <w:p w:rsidR="00A17397" w:rsidRPr="00A17397" w:rsidRDefault="00A17397" w:rsidP="00A17397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17397">
        <w:rPr>
          <w:rFonts w:ascii="Times New Roman" w:hAnsi="Times New Roman" w:cs="Times New Roman"/>
          <w:color w:val="000000"/>
          <w:sz w:val="24"/>
          <w:szCs w:val="24"/>
        </w:rPr>
        <w:t>название нашей планеты, родной страны и ее столицы; региона, где живут учащиеся; родного города (села);</w:t>
      </w:r>
    </w:p>
    <w:p w:rsidR="00A17397" w:rsidRPr="00A17397" w:rsidRDefault="00A17397" w:rsidP="00A17397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17397">
        <w:rPr>
          <w:rFonts w:ascii="Times New Roman" w:hAnsi="Times New Roman" w:cs="Times New Roman"/>
          <w:color w:val="000000"/>
          <w:sz w:val="24"/>
          <w:szCs w:val="24"/>
        </w:rPr>
        <w:t>государственную символику России;</w:t>
      </w:r>
    </w:p>
    <w:p w:rsidR="00A17397" w:rsidRPr="00A17397" w:rsidRDefault="00A17397" w:rsidP="00A17397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17397">
        <w:rPr>
          <w:rFonts w:ascii="Times New Roman" w:hAnsi="Times New Roman" w:cs="Times New Roman"/>
          <w:color w:val="000000"/>
          <w:sz w:val="24"/>
          <w:szCs w:val="24"/>
        </w:rPr>
        <w:t>государственные праздники;</w:t>
      </w:r>
    </w:p>
    <w:p w:rsidR="00A17397" w:rsidRPr="00A17397" w:rsidRDefault="00A17397" w:rsidP="00A17397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17397">
        <w:rPr>
          <w:rFonts w:ascii="Times New Roman" w:hAnsi="Times New Roman" w:cs="Times New Roman"/>
          <w:color w:val="000000"/>
          <w:sz w:val="24"/>
          <w:szCs w:val="24"/>
        </w:rPr>
        <w:t xml:space="preserve"> основные (легко определяемые) свойства воздуха, воды;</w:t>
      </w:r>
    </w:p>
    <w:p w:rsidR="00A17397" w:rsidRPr="00A17397" w:rsidRDefault="00A17397" w:rsidP="00A17397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17397">
        <w:rPr>
          <w:rFonts w:ascii="Times New Roman" w:hAnsi="Times New Roman" w:cs="Times New Roman"/>
          <w:bCs/>
          <w:color w:val="000000"/>
          <w:sz w:val="24"/>
          <w:szCs w:val="24"/>
        </w:rPr>
        <w:t>общие условия,</w:t>
      </w:r>
      <w:r w:rsidRPr="00A17397">
        <w:rPr>
          <w:rFonts w:ascii="Times New Roman" w:hAnsi="Times New Roman" w:cs="Times New Roman"/>
          <w:color w:val="000000"/>
          <w:sz w:val="24"/>
          <w:szCs w:val="24"/>
        </w:rPr>
        <w:t xml:space="preserve"> необходимые для жизни живых организмов;</w:t>
      </w:r>
    </w:p>
    <w:p w:rsidR="00A17397" w:rsidRPr="00A17397" w:rsidRDefault="00A17397" w:rsidP="00A17397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17397">
        <w:rPr>
          <w:rFonts w:ascii="Times New Roman" w:hAnsi="Times New Roman" w:cs="Times New Roman"/>
          <w:color w:val="000000"/>
          <w:sz w:val="24"/>
          <w:szCs w:val="24"/>
        </w:rPr>
        <w:t>правила сохранения и укрепления здоровья;</w:t>
      </w:r>
    </w:p>
    <w:p w:rsidR="00A17397" w:rsidRPr="00A17397" w:rsidRDefault="00A17397" w:rsidP="00A17397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17397">
        <w:rPr>
          <w:rFonts w:ascii="Times New Roman" w:hAnsi="Times New Roman" w:cs="Times New Roman"/>
          <w:color w:val="000000"/>
          <w:sz w:val="24"/>
          <w:szCs w:val="24"/>
        </w:rPr>
        <w:t>основные</w:t>
      </w:r>
      <w:r w:rsidRPr="00A1739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A17397">
        <w:rPr>
          <w:rFonts w:ascii="Times New Roman" w:hAnsi="Times New Roman" w:cs="Times New Roman"/>
          <w:bCs/>
          <w:color w:val="000000"/>
          <w:sz w:val="24"/>
          <w:szCs w:val="24"/>
        </w:rPr>
        <w:t>правила</w:t>
      </w:r>
      <w:r w:rsidRPr="00A17397">
        <w:rPr>
          <w:rFonts w:ascii="Times New Roman" w:hAnsi="Times New Roman" w:cs="Times New Roman"/>
          <w:color w:val="000000"/>
          <w:sz w:val="24"/>
          <w:szCs w:val="24"/>
        </w:rPr>
        <w:t xml:space="preserve"> поведения</w:t>
      </w:r>
      <w:r w:rsidRPr="00A17397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в окружающей среде (на дорогах, водоемах,</w:t>
      </w:r>
      <w:r w:rsidRPr="00A17397">
        <w:rPr>
          <w:rFonts w:ascii="Times New Roman" w:hAnsi="Times New Roman" w:cs="Times New Roman"/>
          <w:color w:val="000000"/>
          <w:sz w:val="24"/>
          <w:szCs w:val="24"/>
        </w:rPr>
        <w:t xml:space="preserve"> в школе);</w:t>
      </w:r>
    </w:p>
    <w:p w:rsidR="00A17397" w:rsidRPr="00A17397" w:rsidRDefault="00A17397" w:rsidP="00A17397">
      <w:pPr>
        <w:pStyle w:val="FR1"/>
        <w:numPr>
          <w:ilvl w:val="1"/>
          <w:numId w:val="2"/>
        </w:numPr>
        <w:spacing w:before="120"/>
        <w:jc w:val="both"/>
        <w:rPr>
          <w:rFonts w:ascii="Times New Roman" w:hAnsi="Times New Roman" w:cs="Times New Roman"/>
          <w:b/>
          <w:iCs/>
          <w:color w:val="000000"/>
          <w:sz w:val="24"/>
          <w:szCs w:val="24"/>
        </w:rPr>
      </w:pPr>
      <w:r w:rsidRPr="00A17397">
        <w:rPr>
          <w:rFonts w:ascii="Times New Roman" w:hAnsi="Times New Roman" w:cs="Times New Roman"/>
          <w:b/>
          <w:iCs/>
          <w:color w:val="000000"/>
          <w:sz w:val="24"/>
          <w:szCs w:val="24"/>
        </w:rPr>
        <w:t>уметь</w:t>
      </w:r>
    </w:p>
    <w:p w:rsidR="00A17397" w:rsidRPr="00A17397" w:rsidRDefault="00A17397" w:rsidP="00A17397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17397">
        <w:rPr>
          <w:rFonts w:ascii="Times New Roman" w:hAnsi="Times New Roman" w:cs="Times New Roman"/>
          <w:sz w:val="24"/>
          <w:szCs w:val="24"/>
        </w:rPr>
        <w:t>определять признаки различных объектов природы (цвет, форму, сравнительные размеры);</w:t>
      </w:r>
    </w:p>
    <w:p w:rsidR="00A17397" w:rsidRPr="00A17397" w:rsidRDefault="00A17397" w:rsidP="00A17397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17397">
        <w:rPr>
          <w:rFonts w:ascii="Times New Roman" w:hAnsi="Times New Roman" w:cs="Times New Roman"/>
          <w:color w:val="000000"/>
          <w:sz w:val="24"/>
          <w:szCs w:val="24"/>
        </w:rPr>
        <w:lastRenderedPageBreak/>
        <w:t>различать объекты природы и изделия; объекты неживой и живой природы;</w:t>
      </w:r>
    </w:p>
    <w:p w:rsidR="00A17397" w:rsidRPr="00A17397" w:rsidRDefault="00A17397" w:rsidP="00A17397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17397">
        <w:rPr>
          <w:rFonts w:ascii="Times New Roman" w:hAnsi="Times New Roman" w:cs="Times New Roman"/>
          <w:color w:val="000000"/>
          <w:sz w:val="24"/>
          <w:szCs w:val="24"/>
        </w:rPr>
        <w:t>различать части растения, отображать их на рисунке (схеме);</w:t>
      </w:r>
    </w:p>
    <w:p w:rsidR="00A17397" w:rsidRPr="00A17397" w:rsidRDefault="00A17397" w:rsidP="00A17397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17397">
        <w:rPr>
          <w:rFonts w:ascii="Times New Roman" w:hAnsi="Times New Roman" w:cs="Times New Roman"/>
          <w:color w:val="000000"/>
          <w:sz w:val="24"/>
          <w:szCs w:val="24"/>
        </w:rPr>
        <w:t>приводить примеры представителей разных групп растений</w:t>
      </w:r>
      <w:r w:rsidRPr="00A1739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A17397">
        <w:rPr>
          <w:rFonts w:ascii="Times New Roman" w:hAnsi="Times New Roman" w:cs="Times New Roman"/>
          <w:bCs/>
          <w:color w:val="000000"/>
          <w:sz w:val="24"/>
          <w:szCs w:val="24"/>
        </w:rPr>
        <w:t>и животных (2-3</w:t>
      </w:r>
      <w:r w:rsidRPr="00A1739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A17397">
        <w:rPr>
          <w:rFonts w:ascii="Times New Roman" w:hAnsi="Times New Roman" w:cs="Times New Roman"/>
          <w:color w:val="000000"/>
          <w:sz w:val="24"/>
          <w:szCs w:val="24"/>
        </w:rPr>
        <w:t xml:space="preserve">представителя </w:t>
      </w:r>
      <w:proofErr w:type="gramStart"/>
      <w:r w:rsidRPr="00A17397">
        <w:rPr>
          <w:rFonts w:ascii="Times New Roman" w:hAnsi="Times New Roman" w:cs="Times New Roman"/>
          <w:color w:val="000000"/>
          <w:sz w:val="24"/>
          <w:szCs w:val="24"/>
        </w:rPr>
        <w:t>из</w:t>
      </w:r>
      <w:proofErr w:type="gramEnd"/>
      <w:r w:rsidRPr="00A1739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A17397">
        <w:rPr>
          <w:rFonts w:ascii="Times New Roman" w:hAnsi="Times New Roman" w:cs="Times New Roman"/>
          <w:color w:val="000000"/>
          <w:sz w:val="24"/>
          <w:szCs w:val="24"/>
        </w:rPr>
        <w:t>изученных</w:t>
      </w:r>
      <w:proofErr w:type="gramEnd"/>
      <w:r w:rsidRPr="00A17397">
        <w:rPr>
          <w:rFonts w:ascii="Times New Roman" w:hAnsi="Times New Roman" w:cs="Times New Roman"/>
          <w:color w:val="000000"/>
          <w:sz w:val="24"/>
          <w:szCs w:val="24"/>
        </w:rPr>
        <w:t>); раскрывать особенности</w:t>
      </w:r>
      <w:r w:rsidRPr="00A1739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A17397">
        <w:rPr>
          <w:rFonts w:ascii="Times New Roman" w:hAnsi="Times New Roman" w:cs="Times New Roman"/>
          <w:bCs/>
          <w:color w:val="000000"/>
          <w:sz w:val="24"/>
          <w:szCs w:val="24"/>
        </w:rPr>
        <w:t>их внешнего вида и жизни;</w:t>
      </w:r>
    </w:p>
    <w:p w:rsidR="00A17397" w:rsidRPr="00A17397" w:rsidRDefault="00A17397" w:rsidP="00A17397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A17397">
        <w:rPr>
          <w:rFonts w:ascii="Times New Roman" w:hAnsi="Times New Roman" w:cs="Times New Roman"/>
          <w:color w:val="000000"/>
          <w:sz w:val="24"/>
          <w:szCs w:val="24"/>
        </w:rPr>
        <w:t xml:space="preserve">показывать на карте, глобусе материки и океаны, горы, равнины, моря, реки (без указания названий); границы России, некоторые города России (родной город, столицу, еще 1-2 города); </w:t>
      </w:r>
      <w:proofErr w:type="gramEnd"/>
    </w:p>
    <w:p w:rsidR="00A17397" w:rsidRPr="00A17397" w:rsidRDefault="00A17397" w:rsidP="00A17397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17397">
        <w:rPr>
          <w:rFonts w:ascii="Times New Roman" w:hAnsi="Times New Roman" w:cs="Times New Roman"/>
          <w:color w:val="000000"/>
          <w:sz w:val="24"/>
          <w:szCs w:val="24"/>
        </w:rPr>
        <w:t>описывать отдельные</w:t>
      </w:r>
      <w:r w:rsidRPr="00A1739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A17397">
        <w:rPr>
          <w:rFonts w:ascii="Times New Roman" w:hAnsi="Times New Roman" w:cs="Times New Roman"/>
          <w:bCs/>
          <w:color w:val="000000"/>
          <w:sz w:val="24"/>
          <w:szCs w:val="24"/>
        </w:rPr>
        <w:t>(изученные) события из истории Отечества</w:t>
      </w:r>
      <w:r w:rsidRPr="00A17397">
        <w:rPr>
          <w:rFonts w:ascii="Times New Roman" w:hAnsi="Times New Roman" w:cs="Times New Roman"/>
          <w:b/>
          <w:bCs/>
          <w:color w:val="000000"/>
          <w:sz w:val="24"/>
          <w:szCs w:val="24"/>
        </w:rPr>
        <w:t>;</w:t>
      </w:r>
    </w:p>
    <w:p w:rsidR="00A17397" w:rsidRPr="00A17397" w:rsidRDefault="00A17397" w:rsidP="00A17397">
      <w:pPr>
        <w:pStyle w:val="3"/>
        <w:widowControl w:val="0"/>
        <w:spacing w:before="120"/>
        <w:ind w:left="0"/>
      </w:pPr>
      <w:r w:rsidRPr="00A17397"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A17397">
        <w:rPr>
          <w:b w:val="0"/>
        </w:rPr>
        <w:t>для</w:t>
      </w:r>
      <w:proofErr w:type="gramEnd"/>
      <w:r w:rsidRPr="00A17397">
        <w:rPr>
          <w:b w:val="0"/>
        </w:rPr>
        <w:t>:</w:t>
      </w:r>
    </w:p>
    <w:p w:rsidR="00A17397" w:rsidRPr="00A17397" w:rsidRDefault="00A17397" w:rsidP="00A17397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17397">
        <w:rPr>
          <w:rFonts w:ascii="Times New Roman" w:hAnsi="Times New Roman" w:cs="Times New Roman"/>
          <w:color w:val="000000"/>
          <w:sz w:val="24"/>
          <w:szCs w:val="24"/>
        </w:rPr>
        <w:t xml:space="preserve"> обогащения жизненного опыта, решения практических задач с помощью наблюдения, измерения, сравнения;</w:t>
      </w:r>
    </w:p>
    <w:p w:rsidR="00A17397" w:rsidRPr="00A17397" w:rsidRDefault="00A17397" w:rsidP="00A17397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17397">
        <w:rPr>
          <w:rFonts w:ascii="Times New Roman" w:hAnsi="Times New Roman" w:cs="Times New Roman"/>
          <w:color w:val="000000"/>
          <w:sz w:val="24"/>
          <w:szCs w:val="24"/>
        </w:rPr>
        <w:t xml:space="preserve"> ориентирования на местности с помощью компаса;</w:t>
      </w:r>
    </w:p>
    <w:p w:rsidR="00A17397" w:rsidRPr="00A17397" w:rsidRDefault="00A17397" w:rsidP="00A17397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17397">
        <w:rPr>
          <w:rFonts w:ascii="Times New Roman" w:hAnsi="Times New Roman" w:cs="Times New Roman"/>
          <w:color w:val="000000"/>
          <w:sz w:val="24"/>
          <w:szCs w:val="24"/>
        </w:rPr>
        <w:t>определения температуры воздуха, воды, тела человека с помощью термометра;</w:t>
      </w:r>
    </w:p>
    <w:p w:rsidR="00A17397" w:rsidRPr="00A17397" w:rsidRDefault="00A17397" w:rsidP="00A17397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17397">
        <w:rPr>
          <w:rFonts w:ascii="Times New Roman" w:hAnsi="Times New Roman" w:cs="Times New Roman"/>
          <w:color w:val="000000"/>
          <w:sz w:val="24"/>
          <w:szCs w:val="24"/>
        </w:rPr>
        <w:t>установления связи между</w:t>
      </w:r>
      <w:r w:rsidRPr="00A1739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A17397">
        <w:rPr>
          <w:rFonts w:ascii="Times New Roman" w:hAnsi="Times New Roman" w:cs="Times New Roman"/>
          <w:bCs/>
          <w:color w:val="000000"/>
          <w:sz w:val="24"/>
          <w:szCs w:val="24"/>
        </w:rPr>
        <w:t>сезонными</w:t>
      </w:r>
      <w:r w:rsidRPr="00A1739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A17397">
        <w:rPr>
          <w:rFonts w:ascii="Times New Roman" w:hAnsi="Times New Roman" w:cs="Times New Roman"/>
          <w:bCs/>
          <w:color w:val="000000"/>
          <w:sz w:val="24"/>
          <w:szCs w:val="24"/>
        </w:rPr>
        <w:t>изменениями в неживой и живой природе;</w:t>
      </w:r>
    </w:p>
    <w:p w:rsidR="00A17397" w:rsidRPr="00A17397" w:rsidRDefault="00A17397" w:rsidP="00A17397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17397">
        <w:rPr>
          <w:rFonts w:ascii="Times New Roman" w:hAnsi="Times New Roman" w:cs="Times New Roman"/>
          <w:color w:val="000000"/>
          <w:sz w:val="24"/>
          <w:szCs w:val="24"/>
        </w:rPr>
        <w:t>ухода за растениями (животными);</w:t>
      </w:r>
    </w:p>
    <w:p w:rsidR="00A17397" w:rsidRPr="00A17397" w:rsidRDefault="00A17397" w:rsidP="00A17397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17397">
        <w:rPr>
          <w:rFonts w:ascii="Times New Roman" w:hAnsi="Times New Roman" w:cs="Times New Roman"/>
          <w:color w:val="000000"/>
          <w:sz w:val="24"/>
          <w:szCs w:val="24"/>
        </w:rPr>
        <w:t>выполнения изученных правил охраны и укрепления здоровья, безопасного поведения;</w:t>
      </w:r>
    </w:p>
    <w:p w:rsidR="00A17397" w:rsidRPr="00A17397" w:rsidRDefault="00A17397" w:rsidP="00A17397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17397">
        <w:rPr>
          <w:rFonts w:ascii="Times New Roman" w:hAnsi="Times New Roman" w:cs="Times New Roman"/>
          <w:color w:val="000000"/>
          <w:sz w:val="24"/>
          <w:szCs w:val="24"/>
        </w:rPr>
        <w:t>оценки воздействия человека на природу, выполнения правил поведения в природе и участия в ее охране;</w:t>
      </w:r>
    </w:p>
    <w:p w:rsidR="00A17397" w:rsidRPr="00A17397" w:rsidRDefault="00A17397" w:rsidP="00A17397">
      <w:pPr>
        <w:rPr>
          <w:rFonts w:ascii="Times New Roman" w:hAnsi="Times New Roman" w:cs="Times New Roman"/>
          <w:sz w:val="24"/>
          <w:szCs w:val="24"/>
        </w:rPr>
      </w:pPr>
      <w:r w:rsidRPr="00A17397">
        <w:rPr>
          <w:rFonts w:ascii="Times New Roman" w:hAnsi="Times New Roman" w:cs="Times New Roman"/>
          <w:color w:val="000000"/>
          <w:sz w:val="24"/>
          <w:szCs w:val="24"/>
        </w:rPr>
        <w:t>удовлетворения познавательных интересов, поиска дополнительной информации о родном крае, родной стране, нашей планете.</w:t>
      </w:r>
    </w:p>
    <w:p w:rsidR="00000000" w:rsidRPr="00A17397" w:rsidRDefault="00A17397">
      <w:pPr>
        <w:rPr>
          <w:rFonts w:ascii="Times New Roman" w:hAnsi="Times New Roman" w:cs="Times New Roman"/>
          <w:sz w:val="24"/>
          <w:szCs w:val="24"/>
        </w:rPr>
      </w:pPr>
    </w:p>
    <w:sectPr w:rsidR="00000000" w:rsidRPr="00A173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17397" w:rsidRDefault="00A17397" w:rsidP="00A17397">
      <w:pPr>
        <w:spacing w:after="0" w:line="240" w:lineRule="auto"/>
      </w:pPr>
      <w:r>
        <w:separator/>
      </w:r>
    </w:p>
  </w:endnote>
  <w:endnote w:type="continuationSeparator" w:id="1">
    <w:p w:rsidR="00A17397" w:rsidRDefault="00A17397" w:rsidP="00A173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17397" w:rsidRDefault="00A17397" w:rsidP="00A17397">
      <w:pPr>
        <w:spacing w:after="0" w:line="240" w:lineRule="auto"/>
      </w:pPr>
      <w:r>
        <w:separator/>
      </w:r>
    </w:p>
  </w:footnote>
  <w:footnote w:type="continuationSeparator" w:id="1">
    <w:p w:rsidR="00A17397" w:rsidRDefault="00A17397" w:rsidP="00A1739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6A3112"/>
    <w:multiLevelType w:val="hybridMultilevel"/>
    <w:tmpl w:val="A3CC4E20"/>
    <w:lvl w:ilvl="0" w:tplc="6D748524"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eastAsia="Times New Roman" w:hAnsi="Symbol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7945621"/>
    <w:multiLevelType w:val="hybridMultilevel"/>
    <w:tmpl w:val="0DDE4340"/>
    <w:lvl w:ilvl="0" w:tplc="8F98520E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11E3C68"/>
    <w:multiLevelType w:val="hybridMultilevel"/>
    <w:tmpl w:val="3C3E7C20"/>
    <w:lvl w:ilvl="0" w:tplc="688C5EDE"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eastAsia="Times New Roman" w:hAnsi="Symbol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A17397"/>
    <w:rsid w:val="00A173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A173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A17397"/>
    <w:rPr>
      <w:rFonts w:ascii="Times New Roman" w:eastAsia="Times New Roman" w:hAnsi="Times New Roman" w:cs="Times New Roman"/>
      <w:sz w:val="20"/>
      <w:szCs w:val="20"/>
    </w:rPr>
  </w:style>
  <w:style w:type="paragraph" w:styleId="2">
    <w:name w:val="Body Text Indent 2"/>
    <w:basedOn w:val="a"/>
    <w:link w:val="20"/>
    <w:semiHidden/>
    <w:unhideWhenUsed/>
    <w:rsid w:val="00A17397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20">
    <w:name w:val="Основной текст с отступом 2 Знак"/>
    <w:basedOn w:val="a0"/>
    <w:link w:val="2"/>
    <w:semiHidden/>
    <w:rsid w:val="00A17397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3">
    <w:name w:val="Body Text Indent 3"/>
    <w:basedOn w:val="a"/>
    <w:link w:val="30"/>
    <w:semiHidden/>
    <w:unhideWhenUsed/>
    <w:rsid w:val="00A17397"/>
    <w:pPr>
      <w:spacing w:after="0" w:line="240" w:lineRule="auto"/>
      <w:ind w:left="360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character" w:customStyle="1" w:styleId="30">
    <w:name w:val="Основной текст с отступом 3 Знак"/>
    <w:basedOn w:val="a0"/>
    <w:link w:val="3"/>
    <w:semiHidden/>
    <w:rsid w:val="00A17397"/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paragraph" w:customStyle="1" w:styleId="FR1">
    <w:name w:val="FR1"/>
    <w:rsid w:val="00A17397"/>
    <w:pPr>
      <w:widowControl w:val="0"/>
      <w:autoSpaceDE w:val="0"/>
      <w:autoSpaceDN w:val="0"/>
      <w:adjustRightInd w:val="0"/>
      <w:spacing w:after="0" w:line="240" w:lineRule="auto"/>
      <w:ind w:left="3560"/>
    </w:pPr>
    <w:rPr>
      <w:rFonts w:ascii="Arial" w:eastAsia="Times New Roman" w:hAnsi="Arial" w:cs="Arial"/>
      <w:sz w:val="40"/>
      <w:szCs w:val="40"/>
    </w:rPr>
  </w:style>
  <w:style w:type="character" w:styleId="a5">
    <w:name w:val="footnote reference"/>
    <w:basedOn w:val="a0"/>
    <w:semiHidden/>
    <w:unhideWhenUsed/>
    <w:rsid w:val="00A17397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989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937</Words>
  <Characters>5347</Characters>
  <Application>Microsoft Office Word</Application>
  <DocSecurity>0</DocSecurity>
  <Lines>44</Lines>
  <Paragraphs>12</Paragraphs>
  <ScaleCrop>false</ScaleCrop>
  <Company/>
  <LinksUpToDate>false</LinksUpToDate>
  <CharactersWithSpaces>6272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МКОУ "Краснодубровская ООШ"</dc:creator>
  <cp:keywords/>
  <dc:description/>
  <cp:lastModifiedBy>МКОУ "Краснодубровская ООШ"</cp:lastModifiedBy>
  <cp:revision>2</cp:revision>
  <dcterms:created xsi:type="dcterms:W3CDTF">2014-02-03T10:30:00Z</dcterms:created>
  <dcterms:modified xsi:type="dcterms:W3CDTF">2014-02-03T10:34:00Z</dcterms:modified>
</cp:coreProperties>
</file>